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2A4370" w:rsidTr="001E6CD8">
        <w:trPr>
          <w:trHeight w:val="4476"/>
        </w:trPr>
        <w:tc>
          <w:tcPr>
            <w:tcW w:w="9841" w:type="dxa"/>
            <w:shd w:val="clear" w:color="auto" w:fill="auto"/>
          </w:tcPr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2A4370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proofErr w:type="gramStart"/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</w:t>
            </w:r>
            <w:proofErr w:type="gramEnd"/>
            <w:r w:rsidRPr="002A4370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 xml:space="preserve"> О С Т А Н О В Л Е Н И Е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__</w:t>
            </w:r>
            <w:r w:rsidR="00C75690">
              <w:rPr>
                <w:rFonts w:ascii="PT Astra Serif" w:eastAsia="Times New Roman" w:hAnsi="PT Astra Serif" w:cs="Times New Roman"/>
                <w:kern w:val="0"/>
                <w:lang w:bidi="ar-SA"/>
              </w:rPr>
              <w:t>13.09.2023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___                 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№_</w:t>
            </w:r>
            <w:bookmarkStart w:id="0" w:name="_GoBack"/>
            <w:bookmarkEnd w:id="0"/>
            <w:r w:rsidR="00C75690">
              <w:rPr>
                <w:rFonts w:ascii="PT Astra Serif" w:eastAsia="Times New Roman" w:hAnsi="PT Astra Serif" w:cs="Times New Roman"/>
                <w:kern w:val="0"/>
                <w:lang w:bidi="ar-SA"/>
              </w:rPr>
              <w:t>1517</w:t>
            </w: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2A4370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2A4370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:rsidR="00460AE1" w:rsidRPr="002A4370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460AE1" w:rsidRPr="002A4370" w:rsidRDefault="00460AE1" w:rsidP="00460AE1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x-none" w:bidi="ar-SA"/>
        </w:rPr>
      </w:pPr>
      <w:r w:rsidRPr="002A4370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27.01.2023 № 90 «Об утверждении муниципальной программы «</w:t>
      </w:r>
      <w:r w:rsidRPr="00702DD5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:rsidR="00460AE1" w:rsidRPr="002A4370" w:rsidRDefault="00460AE1" w:rsidP="00460AE1">
      <w:pPr>
        <w:widowControl/>
        <w:ind w:right="23"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val="x-none" w:bidi="ar-SA"/>
        </w:rPr>
      </w:pP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В с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оответствии со ст. </w:t>
      </w:r>
      <w:proofErr w:type="gramStart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179 Бюджетного кодекса Российской Федерации,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с 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Федеральн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ым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закон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ом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от 06.10.2003 №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131-ФЗ «Об общих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принципах организации местного самоуправления в Российской Федерации»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, 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Законом Ульяновской области от 0</w:t>
      </w:r>
      <w:r w:rsidR="00D00BD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5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.</w:t>
      </w:r>
      <w:r w:rsidR="00907C54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0</w:t>
      </w:r>
      <w:r w:rsidR="00D00BD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9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.202</w:t>
      </w:r>
      <w:r w:rsidR="00907C54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3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№ </w:t>
      </w:r>
      <w:r w:rsidR="00D00BD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96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-ЗО «</w:t>
      </w:r>
      <w:r w:rsidR="00907C54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 внесении изменений в Закон Ульяновской области «</w:t>
      </w:r>
      <w:r w:rsidR="007C226B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Об областном бюджете Ульяновской области на 2023 год и плановый период 2024 и 2025 годов»,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постановлением администрации муниципального образования «Мелекесский район» Ульяновской области от 26.10.2022 № 1917 «Об</w:t>
      </w:r>
      <w:proofErr w:type="gramEnd"/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осуществлением контроля за ходом их реализации», решением Совета депутатов муниципального образования «Мелекесский район» Ульяновской области от 15.12.2022 № 60/284 «О бюджете муниципального образования «Мелекесский район» Ульяновской области на 2023 год и плановый период 2024 и 2025 годов» </w:t>
      </w:r>
      <w:proofErr w:type="gramStart"/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</w:t>
      </w:r>
      <w:proofErr w:type="gramEnd"/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о с т а н о в л я е т:</w:t>
      </w:r>
    </w:p>
    <w:p w:rsidR="00460AE1" w:rsidRDefault="00460AE1" w:rsidP="00460AE1">
      <w:pPr>
        <w:widowControl/>
        <w:ind w:right="23" w:firstLine="709"/>
        <w:jc w:val="both"/>
        <w:rPr>
          <w:rFonts w:ascii="PT Astra Serif" w:hAnsi="PT Astra Serif"/>
          <w:sz w:val="28"/>
          <w:szCs w:val="28"/>
        </w:rPr>
      </w:pPr>
      <w:r w:rsidRPr="002A4370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1. 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Внести в постановление администрации муниципального образования «Мелекесский район» Ульяновской области от 27.01.2023 №90 «Об утверждении муниципальной программы </w:t>
      </w:r>
      <w:r w:rsidRPr="000F12EA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0F12EA">
        <w:rPr>
          <w:rFonts w:ascii="PT Astra Serif" w:hAnsi="PT Astra Serif"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(с изменениями от 17.03.2023 №303, от 19.06.2023 №1000</w:t>
      </w:r>
      <w:r w:rsidR="008424B0">
        <w:rPr>
          <w:rFonts w:ascii="PT Astra Serif" w:hAnsi="PT Astra Serif"/>
          <w:sz w:val="28"/>
          <w:szCs w:val="28"/>
        </w:rPr>
        <w:t>, от 0</w:t>
      </w:r>
      <w:r w:rsidR="000C466D">
        <w:rPr>
          <w:rFonts w:ascii="PT Astra Serif" w:hAnsi="PT Astra Serif"/>
          <w:sz w:val="28"/>
          <w:szCs w:val="28"/>
        </w:rPr>
        <w:t>7</w:t>
      </w:r>
      <w:r w:rsidR="008424B0">
        <w:rPr>
          <w:rFonts w:ascii="PT Astra Serif" w:hAnsi="PT Astra Serif"/>
          <w:sz w:val="28"/>
          <w:szCs w:val="28"/>
        </w:rPr>
        <w:t>.0</w:t>
      </w:r>
      <w:r w:rsidR="000C466D">
        <w:rPr>
          <w:rFonts w:ascii="PT Astra Serif" w:hAnsi="PT Astra Serif"/>
          <w:sz w:val="28"/>
          <w:szCs w:val="28"/>
        </w:rPr>
        <w:t>9</w:t>
      </w:r>
      <w:r w:rsidR="008424B0">
        <w:rPr>
          <w:rFonts w:ascii="PT Astra Serif" w:hAnsi="PT Astra Serif"/>
          <w:sz w:val="28"/>
          <w:szCs w:val="28"/>
        </w:rPr>
        <w:t>.</w:t>
      </w:r>
      <w:r w:rsidR="000C466D">
        <w:rPr>
          <w:rFonts w:ascii="PT Astra Serif" w:hAnsi="PT Astra Serif"/>
          <w:sz w:val="28"/>
          <w:szCs w:val="28"/>
        </w:rPr>
        <w:t>2023</w:t>
      </w:r>
      <w:r w:rsidR="008424B0">
        <w:rPr>
          <w:rFonts w:ascii="PT Astra Serif" w:hAnsi="PT Astra Serif"/>
          <w:sz w:val="28"/>
          <w:szCs w:val="28"/>
        </w:rPr>
        <w:t xml:space="preserve"> №</w:t>
      </w:r>
      <w:r w:rsidR="000C466D">
        <w:rPr>
          <w:rFonts w:ascii="PT Astra Serif" w:hAnsi="PT Astra Serif"/>
          <w:sz w:val="28"/>
          <w:szCs w:val="28"/>
        </w:rPr>
        <w:t>1473</w:t>
      </w:r>
      <w:r>
        <w:rPr>
          <w:rFonts w:ascii="PT Astra Serif" w:hAnsi="PT Astra Serif"/>
          <w:sz w:val="28"/>
          <w:szCs w:val="28"/>
        </w:rPr>
        <w:t>) (далее – постановление, муниципальная программа) следующие изменения:</w:t>
      </w:r>
    </w:p>
    <w:p w:rsidR="00460AE1" w:rsidRDefault="00460AE1" w:rsidP="00460AE1">
      <w:pPr>
        <w:spacing w:line="276" w:lineRule="auto"/>
        <w:ind w:firstLine="720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1.1</w:t>
      </w:r>
      <w:r w:rsidRPr="0084600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Строку «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Ресурсное обеспечение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муниципальной 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программы с разбивкой по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источникам финансового обеспечения</w:t>
      </w:r>
      <w:r w:rsidRPr="00AD0B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и годам реализации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» 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>паспорта муниципальной программы в изложить в следующей редакции:</w:t>
      </w:r>
      <w:proofErr w:type="gramEnd"/>
    </w:p>
    <w:p w:rsidR="00460AE1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7229"/>
      </w:tblGrid>
      <w:tr w:rsidR="00460AE1" w:rsidRPr="007606C4" w:rsidTr="00034ECB">
        <w:tc>
          <w:tcPr>
            <w:tcW w:w="2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4A642D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4A642D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муниципальной </w:t>
            </w:r>
            <w:r w:rsidRPr="004A642D">
              <w:rPr>
                <w:rFonts w:ascii="PT Astra Serif" w:hAnsi="PT Astra Serif"/>
                <w:sz w:val="28"/>
                <w:szCs w:val="28"/>
              </w:rPr>
              <w:t>программы с разбивкой по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источникам финансового обеспечения и </w:t>
            </w:r>
            <w:r w:rsidRPr="004A642D">
              <w:rPr>
                <w:rFonts w:ascii="PT Astra Serif" w:hAnsi="PT Astra Serif"/>
                <w:sz w:val="28"/>
                <w:szCs w:val="28"/>
              </w:rPr>
              <w:t>годам реализации.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Источник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ом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 xml:space="preserve"> финанс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t>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Общий объём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бюджетных ассигнований на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финанс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овое обеспечение муниципальной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программы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в 2023-2027 годах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составляе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</w:t>
            </w:r>
            <w:r w:rsidR="00034EC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94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46,76695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2</w:t>
            </w:r>
            <w:r w:rsidR="00034EC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</w:t>
            </w:r>
            <w:r w:rsidR="00FA614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51,76393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 188742,76410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21432,23892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10,00000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10,00000 тыс. руб.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460AE1" w:rsidRPr="004A642D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49702,17695 тыс. руб.,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2023 год – 20542,00893 тыс. руб.;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24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13083,49510 тыс. руб.;</w:t>
            </w:r>
          </w:p>
          <w:p w:rsidR="00460AE1" w:rsidRPr="004A642D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25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16056,67292 тыс. руб.;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202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6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год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–</w:t>
            </w:r>
            <w:r w:rsidRPr="004A642D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10,00000 тыс. руб.;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-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10,00000 </w:t>
            </w:r>
            <w:r w:rsidRPr="004A642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  <w:r w:rsidR="00034EC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72192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,59000  тыс. руб.,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034EC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83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91,75500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 58425,26900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5375,56600 тыс. руб.</w:t>
            </w:r>
            <w:proofErr w:type="gramStart"/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области, в том числе субсидии федерального бюджета – 117234,00000  тыс. руб., в том числе по годам реализации: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0,00000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 117234,00000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0,00000 тыс. руб.</w:t>
            </w:r>
            <w:proofErr w:type="gramStart"/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460AE1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  <w:p w:rsidR="00460AE1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-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lastRenderedPageBreak/>
              <w:t>318,00000 тыс. руб., в том числе по годам реализации: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 318,00000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0,00000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F42D25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7606C4" w:rsidRDefault="00460AE1" w:rsidP="001E6CD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год – 0,00</w:t>
            </w:r>
            <w:r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000</w:t>
            </w:r>
            <w:r w:rsidRPr="00F42D2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</w:t>
            </w:r>
          </w:p>
        </w:tc>
      </w:tr>
    </w:tbl>
    <w:p w:rsidR="00B33FF1" w:rsidRDefault="00B33FF1"/>
    <w:p w:rsidR="004D5BC3" w:rsidRDefault="004D5BC3" w:rsidP="004D5BC3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1.2. </w:t>
      </w:r>
      <w:r w:rsidR="008424B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строк</w:t>
      </w:r>
      <w:r w:rsidR="00360696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у</w:t>
      </w:r>
      <w:r w:rsidR="008424B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5571C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1.1</w:t>
      </w:r>
      <w:r w:rsidR="008424B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.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</w:t>
      </w:r>
      <w:r>
        <w:rPr>
          <w:rFonts w:ascii="PT Astra Serif" w:hAnsi="PT Astra Serif"/>
          <w:sz w:val="28"/>
          <w:szCs w:val="28"/>
        </w:rPr>
        <w:t>риложени</w:t>
      </w:r>
      <w:r w:rsidR="008424B0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</w:t>
      </w:r>
      <w:r w:rsidR="008424B0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к муниципальной программе </w:t>
      </w:r>
      <w:r w:rsidR="005571CC">
        <w:rPr>
          <w:rFonts w:ascii="PT Astra Serif" w:hAnsi="PT Astra Serif"/>
          <w:sz w:val="28"/>
          <w:szCs w:val="28"/>
        </w:rPr>
        <w:t>«</w:t>
      </w:r>
      <w:r w:rsidR="0074103E">
        <w:rPr>
          <w:rFonts w:ascii="PT Astra Serif" w:hAnsi="PT Astra Serif"/>
          <w:sz w:val="28"/>
          <w:szCs w:val="28"/>
        </w:rPr>
        <w:t>Перечень целевых индикаторов муниципальной программы»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D5BC3" w:rsidRDefault="008F1FCB">
      <w: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708"/>
        <w:gridCol w:w="709"/>
        <w:gridCol w:w="709"/>
        <w:gridCol w:w="709"/>
        <w:gridCol w:w="708"/>
      </w:tblGrid>
      <w:tr w:rsidR="005571CC" w:rsidRPr="005571CC" w:rsidTr="001E6CD8">
        <w:tc>
          <w:tcPr>
            <w:tcW w:w="629" w:type="dxa"/>
          </w:tcPr>
          <w:p w:rsidR="005571CC" w:rsidRPr="005571CC" w:rsidRDefault="005571CC" w:rsidP="005571CC">
            <w:pPr>
              <w:autoSpaceDE w:val="0"/>
              <w:ind w:firstLine="72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571C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21.1.</w:t>
            </w:r>
          </w:p>
        </w:tc>
        <w:tc>
          <w:tcPr>
            <w:tcW w:w="2853" w:type="dxa"/>
          </w:tcPr>
          <w:p w:rsidR="005571CC" w:rsidRPr="005571CC" w:rsidRDefault="005571CC" w:rsidP="005571CC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571C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Количество отремонтированных, построенных, реконструированных объектов водоснабжения и водоотведения, подготовленной проектной документации</w:t>
            </w:r>
          </w:p>
        </w:tc>
        <w:tc>
          <w:tcPr>
            <w:tcW w:w="1247" w:type="dxa"/>
          </w:tcPr>
          <w:p w:rsidR="005571CC" w:rsidRPr="005571CC" w:rsidRDefault="005571CC" w:rsidP="005571CC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571C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ед.</w:t>
            </w:r>
          </w:p>
        </w:tc>
        <w:tc>
          <w:tcPr>
            <w:tcW w:w="1429" w:type="dxa"/>
          </w:tcPr>
          <w:p w:rsidR="005571CC" w:rsidRPr="005571CC" w:rsidRDefault="005571CC" w:rsidP="005571CC">
            <w:pPr>
              <w:autoSpaceDE w:val="0"/>
              <w:ind w:firstLine="72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571C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708" w:type="dxa"/>
          </w:tcPr>
          <w:p w:rsidR="005571CC" w:rsidRPr="005571CC" w:rsidRDefault="008E00C0" w:rsidP="005571CC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:rsidR="005571CC" w:rsidRPr="005571CC" w:rsidRDefault="005571CC" w:rsidP="005571CC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571C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709" w:type="dxa"/>
          </w:tcPr>
          <w:p w:rsidR="005571CC" w:rsidRPr="005571CC" w:rsidRDefault="005571CC" w:rsidP="005571CC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571C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709" w:type="dxa"/>
          </w:tcPr>
          <w:p w:rsidR="005571CC" w:rsidRPr="005571CC" w:rsidRDefault="005571CC" w:rsidP="005571CC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571C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8" w:type="dxa"/>
          </w:tcPr>
          <w:p w:rsidR="005571CC" w:rsidRPr="005571CC" w:rsidRDefault="005571CC" w:rsidP="005571CC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5571C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8F1FCB" w:rsidRDefault="005571CC" w:rsidP="005571CC">
      <w:pPr>
        <w:jc w:val="right"/>
      </w:pPr>
      <w:r>
        <w:t xml:space="preserve"> »;</w:t>
      </w:r>
    </w:p>
    <w:p w:rsidR="005571CC" w:rsidRDefault="005571CC" w:rsidP="005571CC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1.3. П</w:t>
      </w:r>
      <w:r>
        <w:rPr>
          <w:rFonts w:ascii="PT Astra Serif" w:hAnsi="PT Astra Serif"/>
          <w:sz w:val="28"/>
          <w:szCs w:val="28"/>
        </w:rPr>
        <w:t>риложения 2 к муниципальной программе «Система мероприятий муниципальной программы» изложить в следующей редакции:</w:t>
      </w:r>
    </w:p>
    <w:p w:rsidR="008F1FCB" w:rsidRDefault="00184B4D">
      <w:r>
        <w:t>«</w:t>
      </w:r>
    </w:p>
    <w:p w:rsidR="00EA27A1" w:rsidRDefault="00EA27A1" w:rsidP="00EA27A1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Приложение 2</w:t>
      </w:r>
    </w:p>
    <w:p w:rsidR="00EA27A1" w:rsidRDefault="00EA27A1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муниципальной программе</w:t>
      </w:r>
    </w:p>
    <w:p w:rsidR="00EA27A1" w:rsidRDefault="00EA27A1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91A5C">
        <w:rPr>
          <w:sz w:val="28"/>
          <w:szCs w:val="28"/>
        </w:rPr>
        <w:t xml:space="preserve">                               «Развитие </w:t>
      </w:r>
      <w:proofErr w:type="gramStart"/>
      <w:r w:rsidR="00C91A5C">
        <w:rPr>
          <w:sz w:val="28"/>
          <w:szCs w:val="28"/>
        </w:rPr>
        <w:t>жилищно-коммунального</w:t>
      </w:r>
      <w:proofErr w:type="gramEnd"/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хозяйства и повышение </w:t>
      </w:r>
      <w:proofErr w:type="gramStart"/>
      <w:r>
        <w:rPr>
          <w:sz w:val="28"/>
          <w:szCs w:val="28"/>
        </w:rPr>
        <w:t>энергетической</w:t>
      </w:r>
      <w:proofErr w:type="gramEnd"/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эффективности на территории 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047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Ульяновск</w:t>
      </w:r>
      <w:r w:rsidR="006C7CE5">
        <w:rPr>
          <w:sz w:val="28"/>
          <w:szCs w:val="28"/>
        </w:rPr>
        <w:t>ой</w:t>
      </w:r>
      <w:r>
        <w:rPr>
          <w:sz w:val="28"/>
          <w:szCs w:val="28"/>
        </w:rPr>
        <w:t xml:space="preserve"> области</w:t>
      </w:r>
      <w:r w:rsidR="0030473D">
        <w:rPr>
          <w:sz w:val="28"/>
          <w:szCs w:val="28"/>
        </w:rPr>
        <w:t xml:space="preserve">» 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0473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утвержденной</w:t>
      </w:r>
      <w:proofErr w:type="gramEnd"/>
      <w:r>
        <w:rPr>
          <w:sz w:val="28"/>
          <w:szCs w:val="28"/>
        </w:rPr>
        <w:t xml:space="preserve"> постановлением</w:t>
      </w:r>
    </w:p>
    <w:p w:rsidR="00C91A5C" w:rsidRDefault="00C91A5C" w:rsidP="00EA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46763">
        <w:rPr>
          <w:sz w:val="28"/>
          <w:szCs w:val="28"/>
        </w:rPr>
        <w:t xml:space="preserve">   </w:t>
      </w:r>
      <w:r w:rsidR="0030473D">
        <w:rPr>
          <w:sz w:val="28"/>
          <w:szCs w:val="28"/>
        </w:rPr>
        <w:t xml:space="preserve">                                                         от 27.01.2023 № 90</w:t>
      </w:r>
    </w:p>
    <w:p w:rsidR="0030473D" w:rsidRDefault="0030473D" w:rsidP="00EA27A1">
      <w:pPr>
        <w:jc w:val="both"/>
        <w:rPr>
          <w:sz w:val="28"/>
          <w:szCs w:val="28"/>
        </w:rPr>
      </w:pPr>
    </w:p>
    <w:p w:rsidR="0030473D" w:rsidRPr="0030473D" w:rsidRDefault="0030473D" w:rsidP="0030473D">
      <w:pPr>
        <w:jc w:val="center"/>
        <w:rPr>
          <w:b/>
          <w:sz w:val="28"/>
          <w:szCs w:val="28"/>
        </w:rPr>
      </w:pPr>
      <w:r w:rsidRPr="0030473D">
        <w:rPr>
          <w:b/>
          <w:sz w:val="28"/>
          <w:szCs w:val="28"/>
        </w:rPr>
        <w:t>Система мероприятий муниципальной программы</w:t>
      </w:r>
    </w:p>
    <w:p w:rsidR="005571CC" w:rsidRDefault="005571CC"/>
    <w:p w:rsidR="008F1FCB" w:rsidRDefault="008F1FCB">
      <w:pPr>
        <w:sectPr w:rsidR="008F1F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576"/>
        <w:gridCol w:w="2420"/>
        <w:gridCol w:w="2100"/>
        <w:gridCol w:w="2500"/>
        <w:gridCol w:w="1240"/>
        <w:gridCol w:w="1300"/>
        <w:gridCol w:w="1160"/>
        <w:gridCol w:w="1056"/>
        <w:gridCol w:w="960"/>
        <w:gridCol w:w="960"/>
      </w:tblGrid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gram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п</w:t>
            </w:r>
            <w:proofErr w:type="gram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/п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Наименование проекта, основного мероприятия (мероприятия)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Источник финансового обеспечения</w:t>
            </w: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мероприятий по годам, тыс. руб.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2023 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2027год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i/>
                <w:iCs/>
                <w:color w:val="000000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</w:tr>
      <w:tr w:rsidR="00184B4D" w:rsidRPr="00184B4D" w:rsidTr="00184B4D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1. Подпрограмма "Чистая вода"</w:t>
            </w:r>
          </w:p>
        </w:tc>
      </w:tr>
      <w:tr w:rsidR="00184B4D" w:rsidRPr="00184B4D" w:rsidTr="00184B4D">
        <w:trPr>
          <w:trHeight w:val="1236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1.1.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водоснабжения и водоотведения в населенных пунктах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181856,82991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6755,72991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174901,10000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85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 (далее - местный бюджет)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678,12991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278,12991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1668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межбюджетные трансферты областного бюджета Ульяновской области (далее </w:t>
            </w:r>
            <w:proofErr w:type="gram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-о</w:t>
            </w:r>
            <w:proofErr w:type="gram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бластной бюджет)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63944,70000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6477,60000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57467,10000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1896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межбюджетные трансферты областного бюджета Ульяновской области, в том числе субсидии из федерального бюджета (далее-федеральный бюджет)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1.1.1.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CF665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  <w:r w:rsidR="00CF665F"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</w:t>
            </w:r>
            <w:r w:rsidR="00CF665F"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CF665F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  <w:r w:rsidR="00CF665F"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</w:t>
            </w:r>
            <w:r w:rsidR="00CF665F"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97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6477,60000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6477,60000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1.1.2.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7253AB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  <w:r w:rsidR="00A92AA6"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47</w:t>
            </w: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,</w:t>
            </w:r>
            <w:r w:rsidR="007253AB"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7253AB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  <w:r w:rsidR="007253AB"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47</w:t>
            </w: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,</w:t>
            </w:r>
            <w:r w:rsidR="007253AB"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  <w:r w:rsidRPr="007C6311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1.1.3.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 и (или) реконструкция</w:t>
            </w:r>
            <w:proofErr w:type="gram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,</w:t>
            </w:r>
            <w:proofErr w:type="gram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капитальный ремонт объектов водоснабжения и водоотведения систем коммунальной инфраструктуры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174801,10000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174801,10000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57467,10000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57467,10000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2. Подпрограмма "Газификация населенных пунктов, расположенных на территории </w:t>
            </w:r>
            <w:proofErr w:type="spellStart"/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газоснабжения в населенных пунктах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97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152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2.1.1.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3.Подпрограмма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теплоснабжения  в населенных пунктах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1170,26758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465,51270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330,00000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374,75488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864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1170,26758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465,51270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330,00000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374,75488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24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3.1.1.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Ремонт </w:t>
            </w:r>
            <w:proofErr w:type="gram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( </w:t>
            </w:r>
            <w:proofErr w:type="gram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1170,26758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465,51270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330,00000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374,75488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 xml:space="preserve">4. Подпрограмма "Энергосбережение и повышение энергетической эффективности в </w:t>
            </w:r>
            <w:proofErr w:type="spellStart"/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Мелекесском</w:t>
            </w:r>
            <w:proofErr w:type="spellEnd"/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районе Ульяновская область"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Основное мероприятие "Реализация мероприятий по энергосбережению и повышению энергетической эффективности"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1487,80146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47,34800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236,74200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1183,71146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78,71246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9,47000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47,34846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1409,08900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227,27200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1136,36300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4.1.1.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светильников с высоким классом энергетической эффективности, строительство, реконструкция и ремонт объектов наружного освещения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58,71246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9,47000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47,34846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87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1409,08900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227,27200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1136,36300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165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4.1.2.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Выявление, постановка на учет, признание прав муниципальной собственности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Комитет по управлению муниципальным имуществом и земельным отношениям администрации муниципального образования "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5. Подпрограмма "Обращение с твёрдыми коммунальными отходами"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5294,62415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87,43665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776,35104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4430,83646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266,05215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28,96465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45,45404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191,63346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5028,57200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730,89700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4239,20300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5.1.1.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Обустройство мест (площадок) накопления твёрдых коммунальных отходов, в том числе для раздельного накопления твёрдых коммунальных отходов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221,05215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13,96465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30,45404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176,63346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81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5028,57200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730,89700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4239,20300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5.1.2.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45,00000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     6.Подпрограмма "Обеспечение реализации муниципальной программы"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46779,01485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19237,50767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12398,57106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15142,93612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82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46779,01485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19237,50767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12398,57106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15142,93612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10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lastRenderedPageBreak/>
              <w:t>6.1.1.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МКУ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40237,78254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16594,12619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10694,83373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12948,82262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11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6.1.2.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единой дежурной диспетчерской службы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6541,23231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2643,38148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1703,73733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2194,11350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1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7. 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"Текущий ремонт водозабора </w:t>
            </w:r>
            <w:proofErr w:type="gramStart"/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с. Слобода-</w:t>
            </w:r>
            <w:proofErr w:type="spellStart"/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Выходцево</w:t>
            </w:r>
            <w:proofErr w:type="spellEnd"/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района</w:t>
            </w:r>
            <w:proofErr w:type="gramEnd"/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Ульяновской области"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2558,22900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2558,22900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430,00000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430,00000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123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внебюджетные средства (далее-внебюджетные средства)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7.1.1.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430,00000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430,00000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4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ИТОГО ПО МУНИЦИПАЛЬНОЙ ПРОГРАММЕ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239446,76695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29251,76393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188742,76410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21432,23892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49702,17695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20542,00893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13083,49510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16056,67292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72192,59000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8391,75500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58425,26900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5375,56600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117234,00000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84B4D" w:rsidRPr="00184B4D" w:rsidTr="00184B4D">
        <w:trPr>
          <w:trHeight w:val="288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B4D" w:rsidRPr="00184B4D" w:rsidRDefault="00184B4D" w:rsidP="00184B4D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318,00000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4B4D" w:rsidRPr="00184B4D" w:rsidRDefault="00184B4D" w:rsidP="00184B4D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84B4D">
              <w:rPr>
                <w:rFonts w:ascii="PT Astra Serif" w:eastAsia="Times New Roman" w:hAnsi="PT Astra Serif" w:cs="Calibri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</w:tbl>
    <w:p w:rsidR="00AC1612" w:rsidRDefault="00184B4D" w:rsidP="00184B4D">
      <w:pPr>
        <w:jc w:val="right"/>
      </w:pPr>
      <w:r>
        <w:t>»;</w:t>
      </w:r>
    </w:p>
    <w:p w:rsidR="002732C9" w:rsidRDefault="002732C9" w:rsidP="006E0980"/>
    <w:p w:rsidR="00567F1F" w:rsidRDefault="00567F1F" w:rsidP="002732C9">
      <w:pPr>
        <w:jc w:val="right"/>
        <w:sectPr w:rsidR="00567F1F" w:rsidSect="008F1FC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16FB2" w:rsidRPr="00916FB2" w:rsidRDefault="00D83A55" w:rsidP="00916FB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4C0123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r w:rsidR="00916FB2" w:rsidRPr="00916FB2">
        <w:rPr>
          <w:rFonts w:ascii="PT Astra Serif" w:hAnsi="PT Astra Serif"/>
          <w:sz w:val="28"/>
          <w:szCs w:val="28"/>
        </w:rPr>
        <w:t>В приложение 3 к муниципальной программе паспорта муниципальной подпрограммы «Чистая вода» внести следующие изменения:</w:t>
      </w:r>
    </w:p>
    <w:p w:rsidR="00916FB2" w:rsidRPr="00916FB2" w:rsidRDefault="00916FB2" w:rsidP="00916FB2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hAnsi="PT Astra Serif"/>
          <w:sz w:val="28"/>
          <w:szCs w:val="28"/>
        </w:rPr>
        <w:t>1.4.1. с</w:t>
      </w: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916FB2" w:rsidRPr="00916FB2" w:rsidRDefault="00916FB2" w:rsidP="00916FB2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916FB2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916FB2" w:rsidRPr="00916FB2" w:rsidTr="001E6CD8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16FB2" w:rsidRPr="00916FB2" w:rsidRDefault="00916FB2" w:rsidP="00916FB2">
            <w:pPr>
              <w:rPr>
                <w:sz w:val="28"/>
                <w:szCs w:val="28"/>
              </w:rPr>
            </w:pPr>
            <w:r w:rsidRPr="00916FB2">
              <w:rPr>
                <w:sz w:val="28"/>
                <w:szCs w:val="28"/>
              </w:rPr>
              <w:t xml:space="preserve">Ресурсное обеспечение </w:t>
            </w:r>
          </w:p>
          <w:p w:rsidR="00916FB2" w:rsidRPr="00916FB2" w:rsidRDefault="00916FB2" w:rsidP="00916FB2">
            <w:pPr>
              <w:rPr>
                <w:sz w:val="28"/>
                <w:szCs w:val="28"/>
              </w:rPr>
            </w:pPr>
            <w:r w:rsidRPr="00916FB2">
              <w:rPr>
                <w:sz w:val="28"/>
                <w:szCs w:val="28"/>
              </w:rPr>
              <w:t xml:space="preserve">подпрограммы </w:t>
            </w:r>
          </w:p>
          <w:p w:rsidR="00916FB2" w:rsidRPr="00916FB2" w:rsidRDefault="00916FB2" w:rsidP="00916FB2">
            <w:pPr>
              <w:rPr>
                <w:sz w:val="28"/>
                <w:szCs w:val="28"/>
              </w:rPr>
            </w:pPr>
            <w:r w:rsidRPr="00916FB2">
              <w:rPr>
                <w:sz w:val="28"/>
                <w:szCs w:val="28"/>
              </w:rPr>
              <w:t>с разбивкой по источникам финансового обеспечения и годам реализации.</w:t>
            </w:r>
          </w:p>
          <w:p w:rsidR="00916FB2" w:rsidRPr="00916FB2" w:rsidRDefault="00916FB2" w:rsidP="00916F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916FB2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916FB2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- местный бюджет):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 в 2023-2027 годах составляет 1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818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56,82991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6755,72991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174901,10000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200,00000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678,12991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278,12991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200,00000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200,00000 тыс. руб.;</w:t>
            </w:r>
          </w:p>
          <w:p w:rsidR="00916FB2" w:rsidRPr="00916FB2" w:rsidRDefault="00916FB2" w:rsidP="00916FB2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0,00000 тыс. руб.;</w:t>
            </w:r>
          </w:p>
          <w:p w:rsidR="00916FB2" w:rsidRPr="00916FB2" w:rsidRDefault="00916FB2" w:rsidP="00916FB2">
            <w:pPr>
              <w:snapToGrid w:val="0"/>
              <w:ind w:right="-272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916F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639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44,70000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2023 год – 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64</w:t>
            </w: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77,60000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57467,10000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области, в том числе субсидии федерального бюджета – 117234,00000 тыс. руб., в том числе по годам реализации: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>2024 год – 117234,00000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</w:t>
            </w:r>
            <w:proofErr w:type="gramStart"/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916FB2" w:rsidRPr="00916FB2" w:rsidRDefault="00916FB2" w:rsidP="00916FB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916FB2" w:rsidRPr="00916FB2" w:rsidRDefault="00916FB2" w:rsidP="00916FB2">
            <w:pPr>
              <w:snapToGrid w:val="0"/>
              <w:ind w:right="-270"/>
              <w:rPr>
                <w:sz w:val="28"/>
                <w:szCs w:val="28"/>
              </w:rPr>
            </w:pPr>
            <w:r w:rsidRPr="00916FB2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A419BB" w:rsidRDefault="00DD316E" w:rsidP="00DD316E">
      <w:pPr>
        <w:jc w:val="right"/>
      </w:pPr>
      <w:r>
        <w:lastRenderedPageBreak/>
        <w:t>»;</w:t>
      </w:r>
    </w:p>
    <w:p w:rsidR="007E7B75" w:rsidRDefault="00916FB2" w:rsidP="007E7B75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7E7B75">
        <w:rPr>
          <w:sz w:val="28"/>
          <w:szCs w:val="28"/>
        </w:rPr>
        <w:t>1.5.</w:t>
      </w:r>
      <w:r w:rsidR="007E7B75">
        <w:t xml:space="preserve"> </w:t>
      </w:r>
      <w:r w:rsidR="007E7B75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Приложение 10 к муниципальной программе «Перечень реализуемых мероприятий на 2023 год по подпрограмме «Чистая вода» муниципальной программы «Развитие жилищно-коммунального хозяйства и повышение энергетической эффективности на территории </w:t>
      </w:r>
      <w:proofErr w:type="spellStart"/>
      <w:r w:rsidR="007E7B75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Мелекесского</w:t>
      </w:r>
      <w:proofErr w:type="spellEnd"/>
      <w:r w:rsidR="007E7B75"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района Ульяновской области» изложить в следующей редакции:</w:t>
      </w:r>
    </w:p>
    <w:p w:rsidR="007E7B75" w:rsidRDefault="007E7B75" w:rsidP="007E7B75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7E7B75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Приложение 10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муниципальной программе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«Развитие </w:t>
      </w:r>
      <w:proofErr w:type="gramStart"/>
      <w:r>
        <w:rPr>
          <w:sz w:val="28"/>
          <w:szCs w:val="28"/>
        </w:rPr>
        <w:t>жилищно-коммунального</w:t>
      </w:r>
      <w:proofErr w:type="gramEnd"/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хозяйства и повышение </w:t>
      </w:r>
      <w:proofErr w:type="gramStart"/>
      <w:r>
        <w:rPr>
          <w:sz w:val="28"/>
          <w:szCs w:val="28"/>
        </w:rPr>
        <w:t>энергетической</w:t>
      </w:r>
      <w:proofErr w:type="gramEnd"/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эффективности на территории 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Ульяновск</w:t>
      </w:r>
      <w:r w:rsidR="006B1A1F">
        <w:rPr>
          <w:sz w:val="28"/>
          <w:szCs w:val="28"/>
        </w:rPr>
        <w:t>ой</w:t>
      </w:r>
      <w:r>
        <w:rPr>
          <w:sz w:val="28"/>
          <w:szCs w:val="28"/>
        </w:rPr>
        <w:t xml:space="preserve"> области» 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утвержденной</w:t>
      </w:r>
      <w:proofErr w:type="gramEnd"/>
      <w:r>
        <w:rPr>
          <w:sz w:val="28"/>
          <w:szCs w:val="28"/>
        </w:rPr>
        <w:t xml:space="preserve"> постановлением</w:t>
      </w:r>
    </w:p>
    <w:p w:rsidR="00A84FCF" w:rsidRDefault="00A84FCF" w:rsidP="00A8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от 27.01.2023 № 90</w:t>
      </w:r>
    </w:p>
    <w:p w:rsidR="005E3EED" w:rsidRDefault="005E3EED" w:rsidP="00A84FCF">
      <w:pPr>
        <w:jc w:val="both"/>
        <w:rPr>
          <w:sz w:val="28"/>
          <w:szCs w:val="28"/>
        </w:rPr>
      </w:pPr>
    </w:p>
    <w:p w:rsidR="00A84FCF" w:rsidRDefault="007223A3" w:rsidP="00646EC6">
      <w:pPr>
        <w:tabs>
          <w:tab w:val="center" w:pos="4819"/>
          <w:tab w:val="left" w:pos="5835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5FF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Перечень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реализуемых мероприятий на 2023 год по </w:t>
      </w:r>
      <w:r w:rsidRPr="00445FF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подпрограмм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е</w:t>
      </w:r>
      <w:r w:rsidRPr="00445FF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«Чистая вода» муниципальной программы </w:t>
      </w:r>
      <w:r w:rsidRPr="00445FFE">
        <w:rPr>
          <w:rFonts w:ascii="PT Astra Serif" w:hAnsi="PT Astra Serif"/>
          <w:b/>
          <w:sz w:val="28"/>
          <w:szCs w:val="28"/>
        </w:rPr>
        <w:t xml:space="preserve">«Развитие жилищно-коммунального хозяйства и повышение энергетической эффективности на территории </w:t>
      </w:r>
      <w:proofErr w:type="spellStart"/>
      <w:r w:rsidRPr="00445FFE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445FFE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7223A3" w:rsidRPr="007E7B75" w:rsidRDefault="007223A3" w:rsidP="007223A3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559"/>
        <w:gridCol w:w="1418"/>
      </w:tblGrid>
      <w:tr w:rsidR="007E7B75" w:rsidRPr="007E7B75" w:rsidTr="00097659">
        <w:trPr>
          <w:trHeight w:val="545"/>
        </w:trPr>
        <w:tc>
          <w:tcPr>
            <w:tcW w:w="4928" w:type="dxa"/>
            <w:vMerge w:val="restart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Объем финансирования на 2023 год, тыс. руб.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</w:tr>
      <w:tr w:rsidR="007E7B75" w:rsidRPr="007E7B75" w:rsidTr="00097659">
        <w:trPr>
          <w:trHeight w:val="720"/>
        </w:trPr>
        <w:tc>
          <w:tcPr>
            <w:tcW w:w="4928" w:type="dxa"/>
            <w:vMerge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Бюджетные ассигнования бюджета муниципального образования «</w:t>
            </w:r>
            <w:proofErr w:type="spellStart"/>
            <w:r w:rsidRPr="007E7B75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области, источником которых являются межбюджетные трансферты областного бюджета Ульяновской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Бюджетные ассигнования  бюджета муниципального образования «</w:t>
            </w:r>
            <w:proofErr w:type="spellStart"/>
            <w:r w:rsidRPr="007E7B75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 xml:space="preserve">Текущий ремонт водозабора </w:t>
            </w:r>
            <w:proofErr w:type="gramStart"/>
            <w:r w:rsidRPr="007E7B75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с. </w:t>
            </w:r>
            <w:proofErr w:type="spellStart"/>
            <w:r w:rsidRPr="007E7B75">
              <w:rPr>
                <w:rFonts w:ascii="PT Astra Serif" w:hAnsi="PT Astra Serif"/>
                <w:sz w:val="20"/>
                <w:szCs w:val="20"/>
              </w:rPr>
              <w:t>Сабакаево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2120,00000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2077,60000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42,40000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097659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 xml:space="preserve">Текущий ремонт </w:t>
            </w:r>
            <w:r w:rsidR="00097659">
              <w:rPr>
                <w:rFonts w:ascii="PT Astra Serif" w:hAnsi="PT Astra Serif"/>
                <w:sz w:val="20"/>
                <w:szCs w:val="20"/>
              </w:rPr>
              <w:t xml:space="preserve">водозабора в с. </w:t>
            </w:r>
            <w:proofErr w:type="gramStart"/>
            <w:r w:rsidR="00097659">
              <w:rPr>
                <w:rFonts w:ascii="PT Astra Serif" w:hAnsi="PT Astra Serif"/>
                <w:sz w:val="20"/>
                <w:szCs w:val="20"/>
              </w:rPr>
              <w:t>Новая</w:t>
            </w:r>
            <w:proofErr w:type="gramEnd"/>
            <w:r w:rsidR="0009765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097659">
              <w:rPr>
                <w:rFonts w:ascii="PT Astra Serif" w:hAnsi="PT Astra Serif"/>
                <w:sz w:val="20"/>
                <w:szCs w:val="20"/>
              </w:rPr>
              <w:t>Сахча</w:t>
            </w:r>
            <w:proofErr w:type="spellEnd"/>
            <w:r w:rsidR="0009765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E7B75" w:rsidRPr="007E7B75" w:rsidRDefault="00097659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2040,00000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097659" w:rsidP="00097659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2000</w:t>
            </w:r>
            <w:r w:rsidR="007E7B75" w:rsidRPr="007E7B75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097659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40,00000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1E6CD8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 xml:space="preserve">Текущий ремонт водозабора </w:t>
            </w:r>
            <w:proofErr w:type="gramStart"/>
            <w:r w:rsidRPr="007E7B75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7E7B7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1E6CD8">
              <w:rPr>
                <w:rFonts w:ascii="PT Astra Serif" w:hAnsi="PT Astra Serif"/>
                <w:sz w:val="20"/>
                <w:szCs w:val="20"/>
              </w:rPr>
              <w:t xml:space="preserve">с. </w:t>
            </w:r>
            <w:proofErr w:type="spellStart"/>
            <w:r w:rsidR="001E6CD8">
              <w:rPr>
                <w:rFonts w:ascii="PT Astra Serif" w:hAnsi="PT Astra Serif"/>
                <w:sz w:val="20"/>
                <w:szCs w:val="20"/>
              </w:rPr>
              <w:t>Аллагулово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97659" w:rsidRPr="007E7B75" w:rsidRDefault="00097659" w:rsidP="00097659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2448,00000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097659" w:rsidP="00097659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240</w:t>
            </w:r>
            <w:r w:rsidR="007E7B75" w:rsidRPr="007E7B75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097659" w:rsidP="00097659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</w:t>
            </w:r>
            <w:r w:rsidR="007E7B75" w:rsidRPr="007E7B75">
              <w:rPr>
                <w:rFonts w:ascii="PT Astra Serif" w:hAnsi="PT Astra Serif"/>
                <w:sz w:val="20"/>
                <w:szCs w:val="20"/>
              </w:rPr>
              <w:t>,000</w:t>
            </w:r>
            <w:r>
              <w:rPr>
                <w:rFonts w:ascii="PT Astra Serif" w:hAnsi="PT Astra Serif"/>
                <w:sz w:val="20"/>
                <w:szCs w:val="20"/>
              </w:rPr>
              <w:t>00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4E3F5B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 xml:space="preserve">Разработка </w:t>
            </w:r>
            <w:proofErr w:type="gramStart"/>
            <w:r w:rsidRPr="007E7B75">
              <w:rPr>
                <w:rFonts w:ascii="PT Astra Serif" w:hAnsi="PT Astra Serif"/>
                <w:sz w:val="20"/>
                <w:szCs w:val="20"/>
              </w:rPr>
              <w:t>проектов зон санитарной охраны источников водоснабжения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E7B75" w:rsidRPr="007E7B75" w:rsidRDefault="002F00F3" w:rsidP="002F00F3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</w:t>
            </w:r>
            <w:r w:rsidR="007E7B75" w:rsidRPr="007E7B75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00000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2F00F3" w:rsidP="002F00F3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221830">
              <w:rPr>
                <w:rFonts w:ascii="PT Astra Serif" w:hAnsi="PT Astra Serif"/>
                <w:sz w:val="20"/>
                <w:szCs w:val="20"/>
              </w:rPr>
              <w:t>8</w:t>
            </w:r>
            <w:r w:rsidR="007E7B75" w:rsidRPr="007E7B75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00000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lastRenderedPageBreak/>
              <w:t>Закупка материалов, подготовка сметной документации</w:t>
            </w:r>
          </w:p>
        </w:tc>
        <w:tc>
          <w:tcPr>
            <w:tcW w:w="1701" w:type="dxa"/>
            <w:shd w:val="clear" w:color="auto" w:fill="auto"/>
          </w:tcPr>
          <w:p w:rsidR="007E7B75" w:rsidRPr="007E7B75" w:rsidRDefault="002F00F3" w:rsidP="002F00F3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109</w:t>
            </w:r>
            <w:r w:rsidR="00221830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72991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7B75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2F00F3" w:rsidP="007E7B75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109,72991</w:t>
            </w:r>
          </w:p>
        </w:tc>
      </w:tr>
      <w:tr w:rsidR="007E7B75" w:rsidRPr="007E7B75" w:rsidTr="00097659">
        <w:tc>
          <w:tcPr>
            <w:tcW w:w="4928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E7B75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7E7B75" w:rsidRPr="007E7B75" w:rsidRDefault="00221830" w:rsidP="007E7B75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6755,72991</w:t>
            </w:r>
          </w:p>
        </w:tc>
        <w:tc>
          <w:tcPr>
            <w:tcW w:w="1559" w:type="dxa"/>
            <w:shd w:val="clear" w:color="auto" w:fill="auto"/>
          </w:tcPr>
          <w:p w:rsidR="007E7B75" w:rsidRPr="007E7B75" w:rsidRDefault="00097659" w:rsidP="007E7B75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64</w:t>
            </w:r>
            <w:r w:rsidR="007E7B75" w:rsidRPr="007E7B75">
              <w:rPr>
                <w:rFonts w:ascii="PT Astra Serif" w:hAnsi="PT Astra Serif"/>
                <w:b/>
                <w:sz w:val="20"/>
                <w:szCs w:val="20"/>
              </w:rPr>
              <w:t>77,60000</w:t>
            </w:r>
          </w:p>
        </w:tc>
        <w:tc>
          <w:tcPr>
            <w:tcW w:w="1418" w:type="dxa"/>
            <w:shd w:val="clear" w:color="auto" w:fill="auto"/>
          </w:tcPr>
          <w:p w:rsidR="007E7B75" w:rsidRPr="007E7B75" w:rsidRDefault="007E7B75" w:rsidP="007E7B75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E7B75">
              <w:rPr>
                <w:rFonts w:ascii="PT Astra Serif" w:hAnsi="PT Astra Serif"/>
                <w:b/>
                <w:sz w:val="20"/>
                <w:szCs w:val="20"/>
              </w:rPr>
              <w:t>278,12991</w:t>
            </w:r>
          </w:p>
        </w:tc>
      </w:tr>
    </w:tbl>
    <w:p w:rsidR="00A40F90" w:rsidRDefault="006E0980" w:rsidP="00D77E35">
      <w:pPr>
        <w:jc w:val="right"/>
      </w:pPr>
      <w:r>
        <w:t xml:space="preserve"> </w:t>
      </w:r>
      <w:r w:rsidR="007E7B75">
        <w:t>»</w:t>
      </w:r>
      <w:r w:rsidR="00D77E35">
        <w:t>;</w:t>
      </w:r>
    </w:p>
    <w:p w:rsidR="00A419BB" w:rsidRPr="00A419BB" w:rsidRDefault="00A419BB" w:rsidP="00A419BB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A419BB">
        <w:rPr>
          <w:rFonts w:eastAsia="Times New Roman" w:cs="Times New Roman"/>
          <w:kern w:val="0"/>
          <w:sz w:val="28"/>
          <w:szCs w:val="28"/>
          <w:lang w:bidi="ar-SA"/>
        </w:rPr>
        <w:t xml:space="preserve">2. </w:t>
      </w:r>
      <w:r w:rsidRPr="00A419B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017E25">
        <w:rPr>
          <w:rFonts w:ascii="PT Astra Serif" w:hAnsi="PT Astra Serif"/>
          <w:sz w:val="28"/>
          <w:szCs w:val="28"/>
        </w:rPr>
        <w:t>.</w:t>
      </w:r>
    </w:p>
    <w:p w:rsidR="00A419BB" w:rsidRPr="00A419BB" w:rsidRDefault="00A419BB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3. 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Мелекесский</w:t>
      </w:r>
      <w:proofErr w:type="spellEnd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район» Ульяновской области М.Р. 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Сенюту</w:t>
      </w:r>
      <w:proofErr w:type="spellEnd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</w:p>
    <w:p w:rsidR="00D77E35" w:rsidRDefault="00D77E3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Pr="00A419BB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A419BB" w:rsidRDefault="00A419BB" w:rsidP="00286382">
      <w:pPr>
        <w:widowControl/>
        <w:overflowPunct w:val="0"/>
        <w:jc w:val="both"/>
      </w:pPr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Глава администрации                                                                    С.А. </w:t>
      </w:r>
      <w:proofErr w:type="spellStart"/>
      <w:r w:rsidRPr="00A419BB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Сандрюков</w:t>
      </w:r>
      <w:proofErr w:type="spellEnd"/>
    </w:p>
    <w:sectPr w:rsidR="00A419BB" w:rsidSect="0056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17E25"/>
    <w:rsid w:val="00034ECB"/>
    <w:rsid w:val="000516F3"/>
    <w:rsid w:val="00097659"/>
    <w:rsid w:val="000B71F1"/>
    <w:rsid w:val="000C466D"/>
    <w:rsid w:val="00146763"/>
    <w:rsid w:val="00152AB3"/>
    <w:rsid w:val="00184B4D"/>
    <w:rsid w:val="001D1E4B"/>
    <w:rsid w:val="001E6CD8"/>
    <w:rsid w:val="00221830"/>
    <w:rsid w:val="002732C9"/>
    <w:rsid w:val="00286382"/>
    <w:rsid w:val="002B5381"/>
    <w:rsid w:val="002F00F3"/>
    <w:rsid w:val="002F7D5B"/>
    <w:rsid w:val="0030473D"/>
    <w:rsid w:val="0035296F"/>
    <w:rsid w:val="00360696"/>
    <w:rsid w:val="00460AE1"/>
    <w:rsid w:val="004C0123"/>
    <w:rsid w:val="004D5BC3"/>
    <w:rsid w:val="004E3F5B"/>
    <w:rsid w:val="0050382C"/>
    <w:rsid w:val="005571CC"/>
    <w:rsid w:val="00567F1F"/>
    <w:rsid w:val="005D153C"/>
    <w:rsid w:val="005E3EED"/>
    <w:rsid w:val="00646EC6"/>
    <w:rsid w:val="006B1A1F"/>
    <w:rsid w:val="006C7CE5"/>
    <w:rsid w:val="006E0980"/>
    <w:rsid w:val="007223A3"/>
    <w:rsid w:val="007253AB"/>
    <w:rsid w:val="0074103E"/>
    <w:rsid w:val="00742209"/>
    <w:rsid w:val="007C226B"/>
    <w:rsid w:val="007C6311"/>
    <w:rsid w:val="007E7B75"/>
    <w:rsid w:val="008424B0"/>
    <w:rsid w:val="00842896"/>
    <w:rsid w:val="008E00C0"/>
    <w:rsid w:val="008F1FCB"/>
    <w:rsid w:val="008F71B3"/>
    <w:rsid w:val="00907C54"/>
    <w:rsid w:val="00916FB2"/>
    <w:rsid w:val="009B71CD"/>
    <w:rsid w:val="00A40F90"/>
    <w:rsid w:val="00A419BB"/>
    <w:rsid w:val="00A84FCF"/>
    <w:rsid w:val="00A92AA6"/>
    <w:rsid w:val="00A9442C"/>
    <w:rsid w:val="00AC1612"/>
    <w:rsid w:val="00B33FF1"/>
    <w:rsid w:val="00B51625"/>
    <w:rsid w:val="00BC1EE7"/>
    <w:rsid w:val="00C1133B"/>
    <w:rsid w:val="00C75690"/>
    <w:rsid w:val="00C91A5C"/>
    <w:rsid w:val="00CF665F"/>
    <w:rsid w:val="00D00BDC"/>
    <w:rsid w:val="00D77E35"/>
    <w:rsid w:val="00D83A55"/>
    <w:rsid w:val="00DD316E"/>
    <w:rsid w:val="00EA27A1"/>
    <w:rsid w:val="00EF7F4E"/>
    <w:rsid w:val="00F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34CA-6AF5-42E8-A62A-75A6524B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2023-09-13T12:26:00Z</cp:lastPrinted>
  <dcterms:created xsi:type="dcterms:W3CDTF">2023-08-07T10:04:00Z</dcterms:created>
  <dcterms:modified xsi:type="dcterms:W3CDTF">2023-09-14T13:35:00Z</dcterms:modified>
</cp:coreProperties>
</file>